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A2E8" w14:textId="4BC8A278" w:rsidR="00D20F5A" w:rsidRPr="00B41ED2" w:rsidRDefault="00763355" w:rsidP="00B41ED2">
      <w:pPr>
        <w:pStyle w:val="Kop1"/>
        <w:jc w:val="center"/>
        <w:rPr>
          <w:sz w:val="28"/>
          <w:szCs w:val="28"/>
        </w:rPr>
      </w:pPr>
      <w:r w:rsidRPr="00B41ED2">
        <w:rPr>
          <w:sz w:val="28"/>
          <w:szCs w:val="28"/>
        </w:rPr>
        <w:t xml:space="preserve">Koppeling met </w:t>
      </w:r>
      <w:r w:rsidR="00B41ED2" w:rsidRPr="00B41ED2">
        <w:rPr>
          <w:sz w:val="28"/>
          <w:szCs w:val="28"/>
        </w:rPr>
        <w:t>De Leerrekening voor het Individueel Ontwikkel Budget (IOB)</w:t>
      </w:r>
    </w:p>
    <w:p w14:paraId="1B909ED9" w14:textId="75FFDC2A" w:rsidR="00B41ED2" w:rsidRDefault="00B41ED2" w:rsidP="00B41ED2"/>
    <w:p w14:paraId="7C142CE3" w14:textId="77777777" w:rsidR="00746935" w:rsidRPr="002152E3" w:rsidRDefault="00746935" w:rsidP="00746935">
      <w:pPr>
        <w:pStyle w:val="Geenafstand"/>
        <w:rPr>
          <w:rFonts w:cstheme="minorHAnsi"/>
        </w:rPr>
      </w:pPr>
      <w:r w:rsidRPr="002152E3">
        <w:rPr>
          <w:rFonts w:cstheme="minorHAnsi"/>
        </w:rPr>
        <w:t>De Leerrekening is geselecteerd als de exclusieve uitvoerder voor het IOB (Individueel Ontwikkel Budget).</w:t>
      </w:r>
    </w:p>
    <w:p w14:paraId="2D0AF2E2" w14:textId="77777777" w:rsidR="00746935" w:rsidRPr="002152E3" w:rsidRDefault="00746935" w:rsidP="00746935">
      <w:pPr>
        <w:pStyle w:val="Geenafstand"/>
        <w:rPr>
          <w:rFonts w:cstheme="minorHAnsi"/>
        </w:rPr>
      </w:pPr>
    </w:p>
    <w:p w14:paraId="181489AB" w14:textId="77777777" w:rsidR="00746935" w:rsidRPr="002152E3" w:rsidRDefault="00746935" w:rsidP="00746935">
      <w:pPr>
        <w:pStyle w:val="Geenafstand"/>
        <w:rPr>
          <w:rFonts w:cstheme="minorHAnsi"/>
        </w:rPr>
      </w:pPr>
      <w:r w:rsidRPr="002152E3">
        <w:rPr>
          <w:rFonts w:cstheme="minorHAnsi"/>
        </w:rPr>
        <w:t>Registratie:</w:t>
      </w:r>
    </w:p>
    <w:p w14:paraId="66F2161F" w14:textId="77777777" w:rsidR="00746935" w:rsidRPr="002152E3" w:rsidRDefault="00746935" w:rsidP="00746935">
      <w:pPr>
        <w:pStyle w:val="Geenafstand"/>
        <w:rPr>
          <w:rFonts w:cstheme="minorHAnsi"/>
        </w:rPr>
      </w:pPr>
      <w:r w:rsidRPr="002152E3">
        <w:rPr>
          <w:rFonts w:cstheme="minorHAnsi"/>
        </w:rPr>
        <w:t xml:space="preserve">Website van de Leerrekening </w:t>
      </w:r>
      <w:hyperlink r:id="rId5" w:history="1">
        <w:r w:rsidRPr="002152E3">
          <w:rPr>
            <w:rStyle w:val="Hyperlink"/>
            <w:rFonts w:cstheme="minorHAnsi"/>
          </w:rPr>
          <w:t>https://www.deleerrekening.nl/iob/</w:t>
        </w:r>
      </w:hyperlink>
    </w:p>
    <w:p w14:paraId="73AE2D7E" w14:textId="77777777" w:rsidR="00746935" w:rsidRPr="002152E3" w:rsidRDefault="00746935" w:rsidP="00B41ED2">
      <w:pPr>
        <w:rPr>
          <w:rFonts w:cstheme="minorHAnsi"/>
        </w:rPr>
      </w:pPr>
    </w:p>
    <w:p w14:paraId="53CF6C81" w14:textId="77777777" w:rsidR="00763355" w:rsidRPr="002152E3" w:rsidRDefault="00763355">
      <w:pPr>
        <w:rPr>
          <w:rFonts w:cstheme="minorHAnsi"/>
        </w:rPr>
      </w:pPr>
      <w:r w:rsidRPr="002152E3">
        <w:rPr>
          <w:rFonts w:cstheme="minorHAnsi"/>
        </w:rPr>
        <w:t>Om een koppeling te leggen tussen Loket en de Leerrekening dienen de volgende stappen uitgevoerd te worden.</w:t>
      </w:r>
    </w:p>
    <w:p w14:paraId="578282FA" w14:textId="77777777" w:rsidR="00763355" w:rsidRDefault="00763355" w:rsidP="00763355">
      <w:pPr>
        <w:pStyle w:val="Kop2"/>
      </w:pPr>
      <w:r>
        <w:t>Werkgevergebruiker aanmaken</w:t>
      </w:r>
    </w:p>
    <w:p w14:paraId="44E7A329" w14:textId="67956D20" w:rsidR="00763355" w:rsidRPr="002152E3" w:rsidRDefault="00763355" w:rsidP="00763355">
      <w:pPr>
        <w:rPr>
          <w:rFonts w:cstheme="minorHAnsi"/>
        </w:rPr>
      </w:pPr>
      <w:r w:rsidRPr="002152E3">
        <w:rPr>
          <w:rFonts w:cstheme="minorHAnsi"/>
        </w:rPr>
        <w:t>Maak bij de werkgever een nieuwe gebruiker aan.</w:t>
      </w:r>
      <w:r w:rsidRPr="002152E3">
        <w:rPr>
          <w:rFonts w:cstheme="minorHAnsi"/>
        </w:rPr>
        <w:br/>
        <w:t>De gebruikersnaam en wachtwoord heb je later nodig om de koppeling te leggen.</w:t>
      </w:r>
      <w:r w:rsidRPr="002152E3">
        <w:rPr>
          <w:rFonts w:cstheme="minorHAnsi"/>
        </w:rPr>
        <w:br/>
      </w:r>
      <w:r w:rsidR="00AF0B36" w:rsidRPr="002152E3">
        <w:rPr>
          <w:rFonts w:cstheme="minorHAnsi"/>
        </w:rPr>
        <w:t xml:space="preserve">Soort gebruiker: </w:t>
      </w:r>
      <w:r w:rsidR="00AF0B36" w:rsidRPr="002152E3">
        <w:rPr>
          <w:rFonts w:cstheme="minorHAnsi"/>
        </w:rPr>
        <w:tab/>
        <w:t>Standaard gebruiker</w:t>
      </w:r>
      <w:r w:rsidR="00227591">
        <w:rPr>
          <w:rFonts w:cstheme="minorHAnsi"/>
        </w:rPr>
        <w:t xml:space="preserve"> (GEEN webservicegebruiker)</w:t>
      </w:r>
      <w:bookmarkStart w:id="0" w:name="_GoBack"/>
      <w:bookmarkEnd w:id="0"/>
      <w:r w:rsidR="00AF0B36" w:rsidRPr="002152E3">
        <w:rPr>
          <w:rFonts w:cstheme="minorHAnsi"/>
        </w:rPr>
        <w:br/>
        <w:t>Webservicepartij:</w:t>
      </w:r>
      <w:r w:rsidR="00AF0B36" w:rsidRPr="002152E3">
        <w:rPr>
          <w:rFonts w:cstheme="minorHAnsi"/>
        </w:rPr>
        <w:tab/>
        <w:t>n.v.t.</w:t>
      </w:r>
    </w:p>
    <w:p w14:paraId="056B3CC8" w14:textId="77777777" w:rsidR="00AF0B36" w:rsidRPr="002152E3" w:rsidRDefault="00AF0B36" w:rsidP="00AF0B36">
      <w:pPr>
        <w:rPr>
          <w:rFonts w:cstheme="minorHAnsi"/>
        </w:rPr>
      </w:pPr>
      <w:r w:rsidRPr="002152E3">
        <w:rPr>
          <w:rFonts w:cstheme="minorHAnsi"/>
        </w:rPr>
        <w:t>Koppel daar de volgende rechten aan.</w:t>
      </w:r>
    </w:p>
    <w:p w14:paraId="7ECC6B34" w14:textId="77777777" w:rsidR="00AF0B36" w:rsidRPr="002152E3" w:rsidRDefault="00763355" w:rsidP="007127CF">
      <w:pPr>
        <w:pStyle w:val="Lijstalinea"/>
        <w:numPr>
          <w:ilvl w:val="0"/>
          <w:numId w:val="1"/>
        </w:numPr>
        <w:shd w:val="clear" w:color="auto" w:fill="FFFFFF"/>
        <w:spacing w:line="255" w:lineRule="atLeast"/>
        <w:textAlignment w:val="top"/>
        <w:rPr>
          <w:rFonts w:cstheme="minorHAnsi"/>
          <w:color w:val="000000"/>
        </w:rPr>
      </w:pPr>
      <w:r w:rsidRPr="002152E3">
        <w:rPr>
          <w:rFonts w:cstheme="minorHAnsi"/>
          <w:color w:val="000000"/>
        </w:rPr>
        <w:t>Raadplegen beloningen</w:t>
      </w:r>
    </w:p>
    <w:p w14:paraId="03399B69" w14:textId="77777777" w:rsidR="00AF0B36" w:rsidRPr="002152E3" w:rsidRDefault="00763355" w:rsidP="00CB50BC">
      <w:pPr>
        <w:pStyle w:val="Lijstalinea"/>
        <w:numPr>
          <w:ilvl w:val="0"/>
          <w:numId w:val="1"/>
        </w:numPr>
        <w:shd w:val="clear" w:color="auto" w:fill="FFFFFF"/>
        <w:spacing w:line="255" w:lineRule="atLeast"/>
        <w:textAlignment w:val="top"/>
        <w:rPr>
          <w:rFonts w:cstheme="minorHAnsi"/>
          <w:color w:val="000000"/>
        </w:rPr>
      </w:pPr>
      <w:r w:rsidRPr="002152E3">
        <w:rPr>
          <w:rFonts w:cstheme="minorHAnsi"/>
          <w:color w:val="000000"/>
        </w:rPr>
        <w:t>Raadplegen dienstverbanden</w:t>
      </w:r>
    </w:p>
    <w:p w14:paraId="540BC5D0" w14:textId="77777777" w:rsidR="00AF0B36" w:rsidRPr="002152E3" w:rsidRDefault="00763355" w:rsidP="00683A1C">
      <w:pPr>
        <w:pStyle w:val="Lijstalinea"/>
        <w:numPr>
          <w:ilvl w:val="0"/>
          <w:numId w:val="1"/>
        </w:numPr>
        <w:shd w:val="clear" w:color="auto" w:fill="FFFFFF"/>
        <w:spacing w:line="255" w:lineRule="atLeast"/>
        <w:textAlignment w:val="top"/>
        <w:rPr>
          <w:rFonts w:cstheme="minorHAnsi"/>
          <w:color w:val="000000"/>
        </w:rPr>
      </w:pPr>
      <w:r w:rsidRPr="002152E3">
        <w:rPr>
          <w:rFonts w:cstheme="minorHAnsi"/>
          <w:color w:val="000000"/>
        </w:rPr>
        <w:t>Raadplegen HRM</w:t>
      </w:r>
    </w:p>
    <w:p w14:paraId="62B09F05" w14:textId="77777777" w:rsidR="00AF0B36" w:rsidRPr="002152E3" w:rsidRDefault="00763355" w:rsidP="00596C7C">
      <w:pPr>
        <w:pStyle w:val="Lijstalinea"/>
        <w:numPr>
          <w:ilvl w:val="0"/>
          <w:numId w:val="1"/>
        </w:numPr>
        <w:shd w:val="clear" w:color="auto" w:fill="FFFFFF"/>
        <w:spacing w:line="255" w:lineRule="atLeast"/>
        <w:textAlignment w:val="top"/>
        <w:rPr>
          <w:rFonts w:cstheme="minorHAnsi"/>
          <w:color w:val="000000"/>
        </w:rPr>
      </w:pPr>
      <w:r w:rsidRPr="002152E3">
        <w:rPr>
          <w:rFonts w:cstheme="minorHAnsi"/>
          <w:color w:val="000000"/>
        </w:rPr>
        <w:t>Raadplegen variabele gegevens</w:t>
      </w:r>
    </w:p>
    <w:p w14:paraId="2CD16739" w14:textId="77777777" w:rsidR="00763355" w:rsidRPr="002152E3" w:rsidRDefault="00763355" w:rsidP="00596C7C">
      <w:pPr>
        <w:pStyle w:val="Lijstalinea"/>
        <w:numPr>
          <w:ilvl w:val="0"/>
          <w:numId w:val="1"/>
        </w:numPr>
        <w:shd w:val="clear" w:color="auto" w:fill="FFFFFF"/>
        <w:spacing w:line="255" w:lineRule="atLeast"/>
        <w:textAlignment w:val="top"/>
        <w:rPr>
          <w:rFonts w:cstheme="minorHAnsi"/>
          <w:color w:val="000000"/>
        </w:rPr>
      </w:pPr>
      <w:r w:rsidRPr="002152E3">
        <w:rPr>
          <w:rFonts w:cstheme="minorHAnsi"/>
          <w:color w:val="000000"/>
        </w:rPr>
        <w:t>Raadplegen verlofadministratie</w:t>
      </w:r>
    </w:p>
    <w:p w14:paraId="7871B877" w14:textId="4465A461" w:rsidR="00AF0B36" w:rsidRDefault="00AF0B36" w:rsidP="00AF0B36">
      <w:pPr>
        <w:shd w:val="clear" w:color="auto" w:fill="FFFFFF"/>
        <w:spacing w:line="255" w:lineRule="atLeast"/>
        <w:textAlignment w:val="top"/>
        <w:rPr>
          <w:rFonts w:ascii="Open Sans" w:hAnsi="Open Sans"/>
          <w:sz w:val="20"/>
          <w:szCs w:val="20"/>
        </w:rPr>
      </w:pPr>
      <w:r w:rsidRPr="00155D69">
        <w:rPr>
          <w:rStyle w:val="Kop2Char"/>
        </w:rPr>
        <w:t>Koppeling leggen</w:t>
      </w:r>
      <w:r w:rsidRPr="00155D69">
        <w:rPr>
          <w:rStyle w:val="Kop2Char"/>
        </w:rPr>
        <w:br/>
      </w:r>
      <w:r w:rsidRPr="002152E3">
        <w:rPr>
          <w:rFonts w:cstheme="minorHAnsi"/>
          <w:color w:val="000000"/>
        </w:rPr>
        <w:t>Via de werkgever krijg je een e-mail met de tekst:</w:t>
      </w:r>
      <w:r w:rsidRPr="002152E3">
        <w:rPr>
          <w:rFonts w:cstheme="minorHAnsi"/>
          <w:color w:val="000000"/>
        </w:rPr>
        <w:br/>
      </w:r>
      <w:r w:rsidRPr="002152E3">
        <w:rPr>
          <w:rFonts w:cstheme="minorHAnsi"/>
          <w:color w:val="FF0000"/>
        </w:rPr>
        <w:t>De Leerrekening.nl | Verzoek tot afronding koppeling salarispakket.</w:t>
      </w:r>
      <w:r w:rsidRPr="002152E3">
        <w:rPr>
          <w:rFonts w:cstheme="minorHAnsi"/>
          <w:color w:val="FF0000"/>
        </w:rPr>
        <w:br/>
      </w:r>
      <w:r w:rsidRPr="002152E3">
        <w:rPr>
          <w:rFonts w:cstheme="minorHAnsi"/>
        </w:rPr>
        <w:t xml:space="preserve">Open hiervan de oorspronkelijke </w:t>
      </w:r>
      <w:r w:rsidR="00155D69" w:rsidRPr="002152E3">
        <w:rPr>
          <w:rFonts w:cstheme="minorHAnsi"/>
        </w:rPr>
        <w:t xml:space="preserve">e-mail en klik op de button </w:t>
      </w:r>
      <w:r w:rsidR="00B41ED2" w:rsidRPr="002152E3">
        <w:rPr>
          <w:rFonts w:cstheme="minorHAnsi"/>
        </w:rPr>
        <w:t>‘</w:t>
      </w:r>
      <w:r w:rsidR="00155D69" w:rsidRPr="002152E3">
        <w:rPr>
          <w:rFonts w:cstheme="minorHAnsi"/>
        </w:rPr>
        <w:t>Koppeling opzetten</w:t>
      </w:r>
      <w:r w:rsidR="00B41ED2" w:rsidRPr="002152E3">
        <w:rPr>
          <w:rFonts w:cstheme="minorHAnsi"/>
        </w:rPr>
        <w:t>’</w:t>
      </w:r>
    </w:p>
    <w:p w14:paraId="3DBEA75D" w14:textId="77777777" w:rsidR="00155D69" w:rsidRDefault="00155D69" w:rsidP="00056156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drawing>
          <wp:inline distT="0" distB="0" distL="0" distR="0" wp14:anchorId="0EBDB479" wp14:editId="1EC142E0">
            <wp:extent cx="2026693" cy="5930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3007" b="17263"/>
                    <a:stretch/>
                  </pic:blipFill>
                  <pic:spPr bwMode="auto">
                    <a:xfrm>
                      <a:off x="0" y="0"/>
                      <a:ext cx="2104413" cy="61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7779F" w14:textId="2543EE44" w:rsidR="00155D69" w:rsidRPr="002152E3" w:rsidRDefault="00155D69" w:rsidP="00AF0B36">
      <w:pPr>
        <w:shd w:val="clear" w:color="auto" w:fill="FFFFFF"/>
        <w:spacing w:line="255" w:lineRule="atLeast"/>
        <w:textAlignment w:val="top"/>
        <w:rPr>
          <w:rFonts w:cstheme="minorHAnsi"/>
        </w:rPr>
      </w:pPr>
      <w:r w:rsidRPr="002152E3">
        <w:rPr>
          <w:rFonts w:cstheme="minorHAnsi"/>
        </w:rPr>
        <w:t xml:space="preserve">Selecteer het software pakket en klik op </w:t>
      </w:r>
      <w:r w:rsidR="00B41ED2" w:rsidRPr="002152E3">
        <w:rPr>
          <w:rFonts w:cstheme="minorHAnsi"/>
        </w:rPr>
        <w:t>‘</w:t>
      </w:r>
      <w:r w:rsidRPr="002152E3">
        <w:rPr>
          <w:rFonts w:cstheme="minorHAnsi"/>
        </w:rPr>
        <w:t>Bekijk details</w:t>
      </w:r>
      <w:r w:rsidR="00B41ED2" w:rsidRPr="002152E3">
        <w:rPr>
          <w:rFonts w:cstheme="minorHAnsi"/>
        </w:rPr>
        <w:t>’</w:t>
      </w:r>
    </w:p>
    <w:p w14:paraId="4324EAA0" w14:textId="77777777" w:rsidR="00155D69" w:rsidRDefault="00155D69" w:rsidP="00056156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drawing>
          <wp:inline distT="0" distB="0" distL="0" distR="0" wp14:anchorId="772F58B3" wp14:editId="6E6AB63F">
            <wp:extent cx="2714761" cy="166418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612" r="1994" b="3058"/>
                    <a:stretch/>
                  </pic:blipFill>
                  <pic:spPr bwMode="auto">
                    <a:xfrm>
                      <a:off x="0" y="0"/>
                      <a:ext cx="2773710" cy="1700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9CA1F" w14:textId="7154965C" w:rsidR="00155D69" w:rsidRPr="002152E3" w:rsidRDefault="00155D69" w:rsidP="00AF0B36">
      <w:pPr>
        <w:shd w:val="clear" w:color="auto" w:fill="FFFFFF"/>
        <w:spacing w:line="255" w:lineRule="atLeast"/>
        <w:textAlignment w:val="top"/>
        <w:rPr>
          <w:rFonts w:cstheme="minorHAnsi"/>
        </w:rPr>
      </w:pPr>
      <w:r w:rsidRPr="002152E3">
        <w:rPr>
          <w:rFonts w:cstheme="minorHAnsi"/>
        </w:rPr>
        <w:t>Vervolgens kom je op een scherm met algemene informatie.</w:t>
      </w:r>
      <w:r w:rsidRPr="002152E3">
        <w:rPr>
          <w:rFonts w:cstheme="minorHAnsi"/>
        </w:rPr>
        <w:br/>
        <w:t xml:space="preserve">Klik daar op de button </w:t>
      </w:r>
      <w:r w:rsidR="00B41ED2" w:rsidRPr="002152E3">
        <w:rPr>
          <w:rFonts w:cstheme="minorHAnsi"/>
        </w:rPr>
        <w:t>‘</w:t>
      </w:r>
      <w:r w:rsidRPr="002152E3">
        <w:rPr>
          <w:rFonts w:cstheme="minorHAnsi"/>
        </w:rPr>
        <w:t>Nu koppelen met Loket.nl</w:t>
      </w:r>
      <w:r w:rsidR="00B41ED2" w:rsidRPr="002152E3">
        <w:rPr>
          <w:rFonts w:cstheme="minorHAnsi"/>
        </w:rPr>
        <w:t>’</w:t>
      </w:r>
    </w:p>
    <w:p w14:paraId="7BDC0AD5" w14:textId="77777777" w:rsidR="00155D69" w:rsidRDefault="00155D69" w:rsidP="00056156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EDE8C65" wp14:editId="0ABCBBC3">
            <wp:extent cx="2790967" cy="894257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143" b="7314"/>
                    <a:stretch/>
                  </pic:blipFill>
                  <pic:spPr bwMode="auto">
                    <a:xfrm>
                      <a:off x="0" y="0"/>
                      <a:ext cx="2857173" cy="91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88C15" w14:textId="1F082EB8" w:rsidR="00155D69" w:rsidRPr="002152E3" w:rsidRDefault="00C51D70" w:rsidP="00AF0B36">
      <w:pPr>
        <w:shd w:val="clear" w:color="auto" w:fill="FFFFFF"/>
        <w:spacing w:line="255" w:lineRule="atLeast"/>
        <w:textAlignment w:val="top"/>
        <w:rPr>
          <w:rFonts w:cstheme="minorHAnsi"/>
        </w:rPr>
      </w:pPr>
      <w:r w:rsidRPr="002152E3">
        <w:rPr>
          <w:rFonts w:cstheme="minorHAnsi"/>
        </w:rPr>
        <w:t xml:space="preserve">Geef de nieuwe gebruikersnaam en wachtwoord op en klik op de button </w:t>
      </w:r>
      <w:r w:rsidR="002152E3" w:rsidRPr="002152E3">
        <w:rPr>
          <w:rFonts w:cstheme="minorHAnsi"/>
        </w:rPr>
        <w:t>‘</w:t>
      </w:r>
      <w:r w:rsidRPr="002152E3">
        <w:rPr>
          <w:rFonts w:cstheme="minorHAnsi"/>
        </w:rPr>
        <w:t>Login</w:t>
      </w:r>
      <w:r w:rsidR="002152E3" w:rsidRPr="002152E3">
        <w:rPr>
          <w:rFonts w:cstheme="minorHAnsi"/>
        </w:rPr>
        <w:t>’</w:t>
      </w:r>
    </w:p>
    <w:p w14:paraId="4E42E176" w14:textId="77777777" w:rsidR="00C51D70" w:rsidRDefault="00C51D70" w:rsidP="00056156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drawing>
          <wp:inline distT="0" distB="0" distL="0" distR="0" wp14:anchorId="057BDCBE" wp14:editId="7BD021A3">
            <wp:extent cx="2511906" cy="2345676"/>
            <wp:effectExtent l="0" t="0" r="317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805" cy="237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51EB" w14:textId="7E9CF7B9" w:rsidR="00C51D70" w:rsidRPr="002152E3" w:rsidRDefault="00C51D70" w:rsidP="00AF0B36">
      <w:pPr>
        <w:shd w:val="clear" w:color="auto" w:fill="FFFFFF"/>
        <w:spacing w:line="255" w:lineRule="atLeast"/>
        <w:textAlignment w:val="top"/>
        <w:rPr>
          <w:rFonts w:cstheme="minorHAnsi"/>
        </w:rPr>
      </w:pPr>
      <w:r w:rsidRPr="002152E3">
        <w:rPr>
          <w:rFonts w:cstheme="minorHAnsi"/>
        </w:rPr>
        <w:t xml:space="preserve">Je krijgt dan de melding dat Edubookers </w:t>
      </w:r>
      <w:r w:rsidR="009A765C" w:rsidRPr="002152E3">
        <w:rPr>
          <w:rFonts w:cstheme="minorHAnsi"/>
        </w:rPr>
        <w:t xml:space="preserve">(de Leerrekening is een 100% dochter van Edubookers) </w:t>
      </w:r>
      <w:r w:rsidRPr="002152E3">
        <w:rPr>
          <w:rFonts w:cstheme="minorHAnsi"/>
        </w:rPr>
        <w:t>toegang wil tot bepaalde gegevens.</w:t>
      </w:r>
      <w:r w:rsidRPr="002152E3">
        <w:rPr>
          <w:rFonts w:cstheme="minorHAnsi"/>
        </w:rPr>
        <w:br/>
        <w:t>Klik op de button Toestaan.</w:t>
      </w:r>
    </w:p>
    <w:p w14:paraId="30E38D59" w14:textId="77777777" w:rsidR="00C51D70" w:rsidRDefault="00C51D70" w:rsidP="00056156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drawing>
          <wp:inline distT="0" distB="0" distL="0" distR="0" wp14:anchorId="7AA76864" wp14:editId="035CC00A">
            <wp:extent cx="2081284" cy="1655726"/>
            <wp:effectExtent l="0" t="0" r="0" b="190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61" t="10182" r="13720" b="10535"/>
                    <a:stretch/>
                  </pic:blipFill>
                  <pic:spPr bwMode="auto">
                    <a:xfrm>
                      <a:off x="0" y="0"/>
                      <a:ext cx="2107772" cy="1676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2553E" w14:textId="4B7160AA" w:rsidR="00C51D70" w:rsidRPr="002152E3" w:rsidRDefault="00C51D70" w:rsidP="00AF0B36">
      <w:pPr>
        <w:shd w:val="clear" w:color="auto" w:fill="FFFFFF"/>
        <w:spacing w:line="255" w:lineRule="atLeast"/>
        <w:textAlignment w:val="top"/>
        <w:rPr>
          <w:rFonts w:cstheme="minorHAnsi"/>
        </w:rPr>
      </w:pPr>
      <w:r w:rsidRPr="002152E3">
        <w:rPr>
          <w:rFonts w:cstheme="minorHAnsi"/>
        </w:rPr>
        <w:t xml:space="preserve">Selecteer het vakje </w:t>
      </w:r>
      <w:r w:rsidR="00B41ED2" w:rsidRPr="002152E3">
        <w:rPr>
          <w:rFonts w:cstheme="minorHAnsi"/>
        </w:rPr>
        <w:t>‘</w:t>
      </w:r>
      <w:r w:rsidRPr="002152E3">
        <w:rPr>
          <w:rFonts w:cstheme="minorHAnsi"/>
        </w:rPr>
        <w:t>Dit is mijn bedrijf</w:t>
      </w:r>
      <w:r w:rsidR="00B41ED2" w:rsidRPr="002152E3">
        <w:rPr>
          <w:rFonts w:cstheme="minorHAnsi"/>
        </w:rPr>
        <w:t>’</w:t>
      </w:r>
      <w:r w:rsidRPr="002152E3">
        <w:rPr>
          <w:rFonts w:cstheme="minorHAnsi"/>
        </w:rPr>
        <w:t xml:space="preserve"> en klik op </w:t>
      </w:r>
      <w:r w:rsidR="00B41ED2" w:rsidRPr="002152E3">
        <w:rPr>
          <w:rFonts w:cstheme="minorHAnsi"/>
        </w:rPr>
        <w:t>‘</w:t>
      </w:r>
      <w:r w:rsidRPr="002152E3">
        <w:rPr>
          <w:rFonts w:cstheme="minorHAnsi"/>
        </w:rPr>
        <w:t>Volgende stap</w:t>
      </w:r>
      <w:r w:rsidR="00B41ED2" w:rsidRPr="002152E3">
        <w:rPr>
          <w:rFonts w:cstheme="minorHAnsi"/>
        </w:rPr>
        <w:t>’</w:t>
      </w:r>
      <w:r w:rsidRPr="002152E3">
        <w:rPr>
          <w:rFonts w:cstheme="minorHAnsi"/>
        </w:rPr>
        <w:t>.</w:t>
      </w:r>
    </w:p>
    <w:p w14:paraId="687CF10E" w14:textId="3DA343A4" w:rsidR="00C51D70" w:rsidRDefault="00B41ED2" w:rsidP="00056156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drawing>
          <wp:inline distT="0" distB="0" distL="0" distR="0" wp14:anchorId="44875B97" wp14:editId="7E9A025B">
            <wp:extent cx="2257425" cy="1321677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82" cy="13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89582" w14:textId="298D4872" w:rsidR="00C51D70" w:rsidRPr="002152E3" w:rsidRDefault="00C51D70" w:rsidP="00AF0B36">
      <w:pPr>
        <w:shd w:val="clear" w:color="auto" w:fill="FFFFFF"/>
        <w:spacing w:line="255" w:lineRule="atLeast"/>
        <w:textAlignment w:val="top"/>
        <w:rPr>
          <w:rFonts w:cstheme="minorHAnsi"/>
        </w:rPr>
      </w:pPr>
      <w:r w:rsidRPr="002152E3">
        <w:rPr>
          <w:rFonts w:cstheme="minorHAnsi"/>
        </w:rPr>
        <w:t xml:space="preserve">Nu worden de gegevens ingeladen en krijg je het resultaat te zien van het aantal medewerkers die recht hebben op het IOB. Klik nu op de button </w:t>
      </w:r>
      <w:r w:rsidR="00B41ED2" w:rsidRPr="002152E3">
        <w:rPr>
          <w:rFonts w:cstheme="minorHAnsi"/>
        </w:rPr>
        <w:t>‘</w:t>
      </w:r>
      <w:r w:rsidRPr="002152E3">
        <w:rPr>
          <w:rFonts w:cstheme="minorHAnsi"/>
        </w:rPr>
        <w:t>Alles klopt; afronden!</w:t>
      </w:r>
      <w:r w:rsidR="00B41ED2" w:rsidRPr="002152E3">
        <w:rPr>
          <w:rFonts w:cstheme="minorHAnsi"/>
        </w:rPr>
        <w:t xml:space="preserve">’ </w:t>
      </w:r>
    </w:p>
    <w:p w14:paraId="41CC5386" w14:textId="77777777" w:rsidR="00C51D70" w:rsidRDefault="00C51D70" w:rsidP="00056156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502EFFB" wp14:editId="3CBD4FCB">
            <wp:extent cx="3236344" cy="3114760"/>
            <wp:effectExtent l="0" t="0" r="254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86" t="2490" r="2919"/>
                    <a:stretch/>
                  </pic:blipFill>
                  <pic:spPr bwMode="auto">
                    <a:xfrm>
                      <a:off x="0" y="0"/>
                      <a:ext cx="3278997" cy="3155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D1777" w14:textId="77777777" w:rsidR="00C51D70" w:rsidRPr="002152E3" w:rsidRDefault="00C51D70" w:rsidP="00AF0B36">
      <w:pPr>
        <w:shd w:val="clear" w:color="auto" w:fill="FFFFFF"/>
        <w:spacing w:line="255" w:lineRule="atLeast"/>
        <w:textAlignment w:val="top"/>
        <w:rPr>
          <w:rFonts w:cstheme="minorHAnsi"/>
        </w:rPr>
      </w:pPr>
      <w:r w:rsidRPr="002152E3">
        <w:rPr>
          <w:rFonts w:cstheme="minorHAnsi"/>
        </w:rPr>
        <w:t>Je krijgt dan nog een melding dat de koppeling is afgerond.</w:t>
      </w:r>
    </w:p>
    <w:p w14:paraId="22390984" w14:textId="59B7F6AF" w:rsidR="0075022C" w:rsidRPr="0075022C" w:rsidRDefault="00C51D70" w:rsidP="0075022C">
      <w:pPr>
        <w:shd w:val="clear" w:color="auto" w:fill="FFFFFF"/>
        <w:spacing w:line="255" w:lineRule="atLeast"/>
        <w:jc w:val="center"/>
        <w:textAlignment w:val="top"/>
        <w:rPr>
          <w:rFonts w:ascii="Open Sans" w:hAnsi="Open Sans"/>
          <w:sz w:val="20"/>
          <w:szCs w:val="20"/>
        </w:rPr>
      </w:pPr>
      <w:r>
        <w:rPr>
          <w:noProof/>
        </w:rPr>
        <w:drawing>
          <wp:inline distT="0" distB="0" distL="0" distR="0" wp14:anchorId="45AAEFE5" wp14:editId="49C1F32A">
            <wp:extent cx="2801859" cy="825112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540" t="17350" r="18797" b="25952"/>
                    <a:stretch/>
                  </pic:blipFill>
                  <pic:spPr bwMode="auto">
                    <a:xfrm>
                      <a:off x="0" y="0"/>
                      <a:ext cx="2820650" cy="830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022C" w:rsidRPr="0075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802"/>
    <w:multiLevelType w:val="hybridMultilevel"/>
    <w:tmpl w:val="40021010"/>
    <w:lvl w:ilvl="0" w:tplc="E668C5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C4D"/>
    <w:multiLevelType w:val="multilevel"/>
    <w:tmpl w:val="886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90DB1"/>
    <w:multiLevelType w:val="hybridMultilevel"/>
    <w:tmpl w:val="E3827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F4"/>
    <w:rsid w:val="00056156"/>
    <w:rsid w:val="00155D69"/>
    <w:rsid w:val="002152E3"/>
    <w:rsid w:val="00227591"/>
    <w:rsid w:val="00554EF4"/>
    <w:rsid w:val="00746935"/>
    <w:rsid w:val="0075022C"/>
    <w:rsid w:val="00763355"/>
    <w:rsid w:val="00931A8C"/>
    <w:rsid w:val="009A765C"/>
    <w:rsid w:val="00AF0B36"/>
    <w:rsid w:val="00B41ED2"/>
    <w:rsid w:val="00C51D70"/>
    <w:rsid w:val="00D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EF03"/>
  <w15:chartTrackingRefBased/>
  <w15:docId w15:val="{27F98ACB-3E90-48B7-90A0-BD849731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3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63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63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lectionitem">
    <w:name w:val="selectionitem"/>
    <w:basedOn w:val="Standaard"/>
    <w:rsid w:val="0076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F0B36"/>
    <w:pPr>
      <w:ind w:left="720"/>
      <w:contextualSpacing/>
    </w:pPr>
  </w:style>
  <w:style w:type="paragraph" w:styleId="Geenafstand">
    <w:name w:val="No Spacing"/>
    <w:uiPriority w:val="1"/>
    <w:qFormat/>
    <w:rsid w:val="007469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46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3919">
                                          <w:marLeft w:val="150"/>
                                          <w:marRight w:val="7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9523">
                                                  <w:marLeft w:val="150"/>
                                                  <w:marRight w:val="7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8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3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deleerrekening.nl/iob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Marinus, Sjef</dc:creator>
  <cp:keywords/>
  <dc:description/>
  <cp:lastModifiedBy>Segeren, Rob</cp:lastModifiedBy>
  <cp:revision>6</cp:revision>
  <dcterms:created xsi:type="dcterms:W3CDTF">2020-03-03T08:48:00Z</dcterms:created>
  <dcterms:modified xsi:type="dcterms:W3CDTF">2020-03-04T15:17:00Z</dcterms:modified>
</cp:coreProperties>
</file>